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10" w:rsidRPr="00A91710" w:rsidRDefault="00A91710" w:rsidP="00A91710">
      <w:pPr>
        <w:spacing w:line="256" w:lineRule="auto"/>
        <w:jc w:val="center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b/>
          <w:bCs/>
          <w:i/>
          <w:iCs/>
          <w:lang w:eastAsia="hu-HU"/>
        </w:rPr>
        <w:t>OKTÓBERI TÉMA: Az optimizmus gyakorlása</w:t>
      </w:r>
    </w:p>
    <w:p w:rsidR="00342BF4" w:rsidRPr="00342BF4" w:rsidRDefault="00A91710" w:rsidP="00342BF4">
      <w:pPr>
        <w:spacing w:line="256" w:lineRule="auto"/>
        <w:jc w:val="center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A91710">
        <w:rPr>
          <w:rFonts w:ascii="Calibri" w:eastAsia="Times New Roman" w:hAnsi="Calibri" w:cs="Calibri"/>
          <w:b/>
          <w:bCs/>
          <w:i/>
          <w:iCs/>
          <w:lang w:eastAsia="hu-HU"/>
        </w:rPr>
        <w:t>– ízelítő az elméletből</w:t>
      </w:r>
      <w:r w:rsidR="002241C7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</w:t>
      </w:r>
      <w:r w:rsidR="00342BF4">
        <w:rPr>
          <w:rFonts w:ascii="Calibri" w:eastAsia="Times New Roman" w:hAnsi="Calibri" w:cs="Calibri"/>
          <w:b/>
          <w:bCs/>
          <w:i/>
          <w:iCs/>
          <w:lang w:eastAsia="hu-HU"/>
        </w:rPr>
        <w:t>–</w:t>
      </w:r>
    </w:p>
    <w:p w:rsidR="00A91710" w:rsidRPr="00A91710" w:rsidRDefault="00A91710" w:rsidP="00A91710">
      <w:pPr>
        <w:spacing w:line="256" w:lineRule="auto"/>
        <w:jc w:val="center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i/>
          <w:iCs/>
          <w:lang w:eastAsia="hu-HU"/>
        </w:rPr>
        <w:t> </w:t>
      </w:r>
    </w:p>
    <w:p w:rsidR="00A91710" w:rsidRPr="00A91710" w:rsidRDefault="00A91710" w:rsidP="002241C7">
      <w:pPr>
        <w:spacing w:after="0" w:line="256" w:lineRule="auto"/>
        <w:jc w:val="center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i/>
          <w:iCs/>
          <w:lang w:eastAsia="hu-HU"/>
        </w:rPr>
        <w:t>„Ha depressziós vagy, akkor a múltban élsz.</w:t>
      </w:r>
    </w:p>
    <w:p w:rsidR="00A91710" w:rsidRPr="00A91710" w:rsidRDefault="00A91710" w:rsidP="002241C7">
      <w:pPr>
        <w:spacing w:after="0" w:line="256" w:lineRule="auto"/>
        <w:jc w:val="center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i/>
          <w:iCs/>
          <w:lang w:eastAsia="hu-HU"/>
        </w:rPr>
        <w:t>Ha szorongsz, akkor a jövőben élsz.</w:t>
      </w:r>
    </w:p>
    <w:p w:rsidR="00A91710" w:rsidRPr="00A91710" w:rsidRDefault="00A91710" w:rsidP="002241C7">
      <w:pPr>
        <w:spacing w:after="0" w:line="256" w:lineRule="auto"/>
        <w:jc w:val="center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i/>
          <w:iCs/>
          <w:lang w:eastAsia="hu-HU"/>
        </w:rPr>
        <w:t>Ha békében vagy, akkor a jelenben élsz.”</w:t>
      </w:r>
    </w:p>
    <w:p w:rsidR="00A91710" w:rsidRDefault="00A91710" w:rsidP="002241C7">
      <w:pPr>
        <w:spacing w:after="0" w:line="256" w:lineRule="auto"/>
        <w:jc w:val="center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lang w:eastAsia="hu-HU"/>
        </w:rPr>
        <w:t>Lao-ce</w:t>
      </w:r>
    </w:p>
    <w:p w:rsidR="002241C7" w:rsidRPr="00A91710" w:rsidRDefault="002241C7" w:rsidP="002241C7">
      <w:pPr>
        <w:spacing w:after="0" w:line="256" w:lineRule="auto"/>
        <w:jc w:val="center"/>
        <w:rPr>
          <w:rFonts w:ascii="Calibri" w:eastAsia="Times New Roman" w:hAnsi="Calibri" w:cs="Calibri"/>
          <w:lang w:eastAsia="hu-HU"/>
        </w:rPr>
      </w:pPr>
    </w:p>
    <w:p w:rsidR="00A91710" w:rsidRPr="00A91710" w:rsidRDefault="00A91710" w:rsidP="00A91710">
      <w:pPr>
        <w:spacing w:line="256" w:lineRule="auto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lang w:eastAsia="hu-HU"/>
        </w:rPr>
        <w:t xml:space="preserve">Mindannyian saját élettapasztalatainkat a saját belső szűrőnkön keresztül értelmezzük. Az, hogy hogyan magyarázzuk meg magunknak az eseményeket (vagyis milyen a magyarázó stílusunk), kulcsfontosságú tényező abban, hogy hogyan reagálunk. </w:t>
      </w:r>
      <w:r w:rsidRPr="00A91710">
        <w:rPr>
          <w:rFonts w:ascii="Calibri" w:eastAsia="Times New Roman" w:hAnsi="Calibri" w:cs="Calibri"/>
          <w:b/>
          <w:bCs/>
          <w:lang w:eastAsia="hu-HU"/>
        </w:rPr>
        <w:t xml:space="preserve">A pesszimizmus, az optimizmus és a realizmus három markáns és egymással összefüggő magyarázó stílust képvisel. </w:t>
      </w:r>
    </w:p>
    <w:p w:rsidR="00A91710" w:rsidRPr="00A91710" w:rsidRDefault="00A91710" w:rsidP="00A91710">
      <w:pPr>
        <w:spacing w:line="256" w:lineRule="auto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lang w:eastAsia="hu-HU"/>
        </w:rPr>
        <w:t xml:space="preserve">A </w:t>
      </w:r>
      <w:r w:rsidRPr="00A91710">
        <w:rPr>
          <w:rFonts w:ascii="Calibri" w:eastAsia="Times New Roman" w:hAnsi="Calibri" w:cs="Calibri"/>
          <w:i/>
          <w:iCs/>
          <w:color w:val="0070C0"/>
          <w:lang w:eastAsia="hu-HU"/>
        </w:rPr>
        <w:t>pesszimizmus</w:t>
      </w:r>
      <w:r w:rsidRPr="00A91710">
        <w:rPr>
          <w:rFonts w:ascii="Calibri" w:eastAsia="Times New Roman" w:hAnsi="Calibri" w:cs="Calibri"/>
          <w:color w:val="0070C0"/>
          <w:lang w:eastAsia="hu-HU"/>
        </w:rPr>
        <w:t xml:space="preserve"> </w:t>
      </w:r>
      <w:r w:rsidRPr="00A91710">
        <w:rPr>
          <w:rFonts w:ascii="Calibri" w:eastAsia="Times New Roman" w:hAnsi="Calibri" w:cs="Calibri"/>
          <w:lang w:eastAsia="hu-HU"/>
        </w:rPr>
        <w:t xml:space="preserve">magyarázó stílus azt jelenti, hogy az egyén hátrányos kimenetelre számít, amikor ismeretlen érzelmi hatású eseményekkel szembesül. Mindannyian következetesen keressük az értelmet az életesemények magyarázatára. Amikor valaki pesszimista beállítottsággal szemléli a helyzeteket, azt negatív előítéletnek tekintjük. A pesszimista egyének a negatív eseményeket gyakran belső, globális és stabil eseményekként értelmezik; míg a pozitív eseményeket gyakran külsőnek, specifikusnak és instabilnak tekintik. </w:t>
      </w:r>
    </w:p>
    <w:p w:rsidR="00A91710" w:rsidRPr="00A91710" w:rsidRDefault="00A91710" w:rsidP="00A91710">
      <w:pPr>
        <w:spacing w:line="256" w:lineRule="auto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lang w:eastAsia="hu-HU"/>
        </w:rPr>
        <w:t>Az, hogy a nemkívánatos eseményeket stabil, belső okokra visszavezethetőnek tekinti, negatív hatással van az önértékelésére (</w:t>
      </w:r>
      <w:proofErr w:type="spellStart"/>
      <w:r w:rsidRPr="00A91710">
        <w:rPr>
          <w:rFonts w:ascii="Calibri" w:eastAsia="Times New Roman" w:hAnsi="Calibri" w:cs="Calibri"/>
          <w:lang w:eastAsia="hu-HU"/>
        </w:rPr>
        <w:t>Gillham</w:t>
      </w:r>
      <w:proofErr w:type="spellEnd"/>
      <w:r w:rsidRPr="00A91710">
        <w:rPr>
          <w:rFonts w:ascii="Calibri" w:eastAsia="Times New Roman" w:hAnsi="Calibri" w:cs="Calibri"/>
          <w:lang w:eastAsia="hu-HU"/>
        </w:rPr>
        <w:t xml:space="preserve"> et </w:t>
      </w:r>
      <w:proofErr w:type="spellStart"/>
      <w:r w:rsidRPr="00A91710">
        <w:rPr>
          <w:rFonts w:ascii="Calibri" w:eastAsia="Times New Roman" w:hAnsi="Calibri" w:cs="Calibri"/>
          <w:lang w:eastAsia="hu-HU"/>
        </w:rPr>
        <w:t>al</w:t>
      </w:r>
      <w:proofErr w:type="spellEnd"/>
      <w:proofErr w:type="gramStart"/>
      <w:r w:rsidRPr="00A91710">
        <w:rPr>
          <w:rFonts w:ascii="Calibri" w:eastAsia="Times New Roman" w:hAnsi="Calibri" w:cs="Calibri"/>
          <w:lang w:eastAsia="hu-HU"/>
        </w:rPr>
        <w:t>.,</w:t>
      </w:r>
      <w:proofErr w:type="gramEnd"/>
      <w:r w:rsidRPr="00A91710">
        <w:rPr>
          <w:rFonts w:ascii="Calibri" w:eastAsia="Times New Roman" w:hAnsi="Calibri" w:cs="Calibri"/>
          <w:lang w:eastAsia="hu-HU"/>
        </w:rPr>
        <w:t xml:space="preserve"> 2001). </w:t>
      </w:r>
      <w:r w:rsidRPr="00A91710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 xml:space="preserve">Ezzel szemben az </w:t>
      </w:r>
      <w:r w:rsidRPr="00A91710">
        <w:rPr>
          <w:rFonts w:ascii="Calibri" w:eastAsia="Times New Roman" w:hAnsi="Calibri" w:cs="Calibri"/>
          <w:b/>
          <w:bCs/>
          <w:i/>
          <w:iCs/>
          <w:color w:val="2E74B5"/>
          <w:u w:val="single"/>
          <w:lang w:eastAsia="hu-HU"/>
        </w:rPr>
        <w:t xml:space="preserve">optimista beállítottság </w:t>
      </w:r>
      <w:r w:rsidRPr="00A91710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a depresszió és a fizikai tünetek csökkenésével jár együtt (</w:t>
      </w:r>
      <w:proofErr w:type="spellStart"/>
      <w:r w:rsidRPr="00A91710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Gillham</w:t>
      </w:r>
      <w:proofErr w:type="spellEnd"/>
      <w:r w:rsidRPr="00A91710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 xml:space="preserve"> és </w:t>
      </w:r>
      <w:proofErr w:type="spellStart"/>
      <w:r w:rsidRPr="00A91710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mtsai</w:t>
      </w:r>
      <w:proofErr w:type="spellEnd"/>
      <w:proofErr w:type="gramStart"/>
      <w:r w:rsidRPr="00A91710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>.,</w:t>
      </w:r>
      <w:proofErr w:type="gramEnd"/>
      <w:r w:rsidRPr="00A91710">
        <w:rPr>
          <w:rFonts w:ascii="Calibri" w:eastAsia="Times New Roman" w:hAnsi="Calibri" w:cs="Calibri"/>
          <w:b/>
          <w:bCs/>
          <w:i/>
          <w:iCs/>
          <w:u w:val="single"/>
          <w:lang w:eastAsia="hu-HU"/>
        </w:rPr>
        <w:t xml:space="preserve"> 2001).</w:t>
      </w:r>
      <w:r w:rsidRPr="00A91710">
        <w:rPr>
          <w:rFonts w:ascii="Calibri" w:eastAsia="Times New Roman" w:hAnsi="Calibri" w:cs="Calibri"/>
          <w:lang w:eastAsia="hu-HU"/>
        </w:rPr>
        <w:t xml:space="preserve"> </w:t>
      </w:r>
    </w:p>
    <w:p w:rsidR="00A91710" w:rsidRPr="00A91710" w:rsidRDefault="00A91710" w:rsidP="00A91710">
      <w:pPr>
        <w:spacing w:line="256" w:lineRule="auto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lang w:eastAsia="hu-HU"/>
        </w:rPr>
        <w:t xml:space="preserve">Az újabb kutatások a </w:t>
      </w:r>
      <w:r w:rsidRPr="00A91710">
        <w:rPr>
          <w:rFonts w:ascii="Calibri" w:eastAsia="Times New Roman" w:hAnsi="Calibri" w:cs="Calibri"/>
          <w:i/>
          <w:iCs/>
          <w:color w:val="2E74B5"/>
          <w:lang w:eastAsia="hu-HU"/>
        </w:rPr>
        <w:t>reális gondolkodásmód</w:t>
      </w:r>
      <w:r w:rsidRPr="00A91710">
        <w:rPr>
          <w:rFonts w:ascii="Calibri" w:eastAsia="Times New Roman" w:hAnsi="Calibri" w:cs="Calibri"/>
          <w:color w:val="2E74B5"/>
          <w:lang w:eastAsia="hu-HU"/>
        </w:rPr>
        <w:t xml:space="preserve"> </w:t>
      </w:r>
      <w:r w:rsidRPr="00A91710">
        <w:rPr>
          <w:rFonts w:ascii="Calibri" w:eastAsia="Times New Roman" w:hAnsi="Calibri" w:cs="Calibri"/>
          <w:lang w:eastAsia="hu-HU"/>
        </w:rPr>
        <w:t>szerepével is foglalkoznak, amelyben az elvárások a valóságon alapulnak a fantáziával vagy illúzióval szemben</w:t>
      </w:r>
    </w:p>
    <w:p w:rsidR="00A91710" w:rsidRPr="00A91710" w:rsidRDefault="00A91710" w:rsidP="00A91710">
      <w:pPr>
        <w:spacing w:line="256" w:lineRule="auto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lang w:eastAsia="hu-HU"/>
        </w:rPr>
        <w:t xml:space="preserve">Hozzád melyik gondolkodásmód áll közelebb? </w:t>
      </w:r>
    </w:p>
    <w:p w:rsidR="00A91710" w:rsidRPr="00A91710" w:rsidRDefault="00A91710" w:rsidP="00A91710">
      <w:pPr>
        <w:spacing w:line="256" w:lineRule="auto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b/>
          <w:bCs/>
          <w:color w:val="FF0000"/>
          <w:u w:val="single"/>
          <w:lang w:eastAsia="hu-HU"/>
        </w:rPr>
        <w:t>Az optimizmus, a </w:t>
      </w:r>
      <w:hyperlink r:id="rId4" w:tgtFrame="_blank" w:tooltip="Pesszimizmus" w:history="1">
        <w:r w:rsidRPr="00A91710">
          <w:rPr>
            <w:rFonts w:ascii="Calibri" w:eastAsia="Times New Roman" w:hAnsi="Calibri" w:cs="Calibri"/>
            <w:b/>
            <w:bCs/>
            <w:color w:val="FF0000"/>
            <w:u w:val="single"/>
            <w:lang w:eastAsia="hu-HU"/>
          </w:rPr>
          <w:t>pesszimizmus</w:t>
        </w:r>
      </w:hyperlink>
      <w:r w:rsidRPr="00A91710">
        <w:rPr>
          <w:rFonts w:ascii="Calibri" w:eastAsia="Times New Roman" w:hAnsi="Calibri" w:cs="Calibri"/>
          <w:b/>
          <w:bCs/>
          <w:color w:val="FF0000"/>
          <w:u w:val="single"/>
          <w:lang w:eastAsia="hu-HU"/>
        </w:rPr>
        <w:t> ellentéte, olyan életszemlélet, amiből nézve a világ jó, vagy kedvező hely. Az optimisták általában azt tartják, hogy az emberek jók. Az életről „kedvező” képük van, és abban hisznek, hogy idővel és végül a dolgok rendeződnek.</w:t>
      </w:r>
    </w:p>
    <w:p w:rsidR="00A91710" w:rsidRPr="00A91710" w:rsidRDefault="00A91710" w:rsidP="00A91710">
      <w:pPr>
        <w:spacing w:line="256" w:lineRule="auto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lang w:eastAsia="hu-HU"/>
        </w:rPr>
        <w:t>Az optimista jelzővel jellemzett ember az, aki derűlátó és bizakodó. Ellentéte a pesszimista, a borúlátó, reménytelenséggel eltöltött ember.</w:t>
      </w:r>
    </w:p>
    <w:p w:rsidR="00A91710" w:rsidRPr="00A91710" w:rsidRDefault="00A91710" w:rsidP="00A91710">
      <w:pPr>
        <w:spacing w:line="256" w:lineRule="auto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lang w:eastAsia="hu-HU"/>
        </w:rPr>
        <w:t>Az optimizmus szoros kapcsolatban van az </w:t>
      </w:r>
      <w:hyperlink r:id="rId5" w:tgtFrame="_blank" w:tooltip="Önbecsülés (a lap nem létezik)" w:history="1">
        <w:r w:rsidRPr="00A91710">
          <w:rPr>
            <w:rFonts w:ascii="Calibri" w:eastAsia="Times New Roman" w:hAnsi="Calibri" w:cs="Calibri"/>
            <w:u w:val="single"/>
            <w:lang w:eastAsia="hu-HU"/>
          </w:rPr>
          <w:t>önbecsüléssel</w:t>
        </w:r>
      </w:hyperlink>
      <w:r w:rsidRPr="00A91710">
        <w:rPr>
          <w:rFonts w:ascii="Calibri" w:eastAsia="Times New Roman" w:hAnsi="Calibri" w:cs="Calibri"/>
          <w:lang w:eastAsia="hu-HU"/>
        </w:rPr>
        <w:t>, saját pszichológiai jólétünkkel és </w:t>
      </w:r>
      <w:hyperlink r:id="rId6" w:tgtFrame="_blank" w:tooltip="Egészség" w:history="1">
        <w:r w:rsidRPr="00A91710">
          <w:rPr>
            <w:rFonts w:ascii="Calibri" w:eastAsia="Times New Roman" w:hAnsi="Calibri" w:cs="Calibri"/>
            <w:u w:val="single"/>
            <w:lang w:eastAsia="hu-HU"/>
          </w:rPr>
          <w:t>egészségünkkel</w:t>
        </w:r>
      </w:hyperlink>
      <w:r w:rsidRPr="00A91710">
        <w:rPr>
          <w:rFonts w:ascii="Calibri" w:eastAsia="Times New Roman" w:hAnsi="Calibri" w:cs="Calibri"/>
          <w:lang w:eastAsia="hu-HU"/>
        </w:rPr>
        <w:t>. A téma legnevesebb angol nyelvű kutatója az amerikai </w:t>
      </w:r>
      <w:hyperlink r:id="rId7" w:tgtFrame="_blank" w:tooltip="Martin Seligman" w:history="1">
        <w:r w:rsidRPr="00A91710">
          <w:rPr>
            <w:rFonts w:ascii="Calibri" w:eastAsia="Times New Roman" w:hAnsi="Calibri" w:cs="Calibri"/>
            <w:u w:val="single"/>
            <w:lang w:eastAsia="hu-HU"/>
          </w:rPr>
          <w:t xml:space="preserve">Martin </w:t>
        </w:r>
        <w:proofErr w:type="spellStart"/>
        <w:r w:rsidRPr="00A91710">
          <w:rPr>
            <w:rFonts w:ascii="Calibri" w:eastAsia="Times New Roman" w:hAnsi="Calibri" w:cs="Calibri"/>
            <w:u w:val="single"/>
            <w:lang w:eastAsia="hu-HU"/>
          </w:rPr>
          <w:t>Seligman</w:t>
        </w:r>
        <w:proofErr w:type="spellEnd"/>
      </w:hyperlink>
      <w:r w:rsidRPr="00A91710">
        <w:rPr>
          <w:rFonts w:ascii="Calibri" w:eastAsia="Times New Roman" w:hAnsi="Calibri" w:cs="Calibri"/>
          <w:lang w:eastAsia="hu-HU"/>
        </w:rPr>
        <w:t>.</w:t>
      </w:r>
    </w:p>
    <w:p w:rsidR="00A91710" w:rsidRPr="00A91710" w:rsidRDefault="00A91710" w:rsidP="00A91710">
      <w:pPr>
        <w:spacing w:line="256" w:lineRule="auto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lang w:eastAsia="hu-HU"/>
        </w:rPr>
        <w:t>Közismerten optimisták a gyerekesek és a vallásos érzelműek. Az optimizmus nem számít racionális viselkedésnek, az optimista gondolkodásnak sokszor semmilyen racionális alapja nincsen. Ennek ellenére működő, a fennmaradást segítő alkalmazkodási formának tűnik.</w:t>
      </w:r>
    </w:p>
    <w:p w:rsidR="00A91710" w:rsidRPr="00A91710" w:rsidRDefault="00A91710" w:rsidP="00A91710">
      <w:pPr>
        <w:spacing w:line="256" w:lineRule="auto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lang w:eastAsia="hu-HU"/>
        </w:rPr>
        <w:t>Pszichológusok szerint éppen azoknak van e felfogásra szüksége, akik valamilyen szomatikus vagy pszichikus ok miatt tartósan vagy átmenetileg </w:t>
      </w:r>
      <w:hyperlink r:id="rId8" w:tgtFrame="_blank" w:tooltip="Depresszió (betegség)" w:history="1">
        <w:r w:rsidRPr="00A91710">
          <w:rPr>
            <w:rFonts w:ascii="Calibri" w:eastAsia="Times New Roman" w:hAnsi="Calibri" w:cs="Calibri"/>
            <w:u w:val="single"/>
            <w:lang w:eastAsia="hu-HU"/>
          </w:rPr>
          <w:t>depressziósok</w:t>
        </w:r>
      </w:hyperlink>
      <w:r w:rsidRPr="00A91710">
        <w:rPr>
          <w:rFonts w:ascii="Calibri" w:eastAsia="Times New Roman" w:hAnsi="Calibri" w:cs="Calibri"/>
          <w:lang w:eastAsia="hu-HU"/>
        </w:rPr>
        <w:t xml:space="preserve">, amivel együtt jár a kilátástalanság (pesszimista) érzése. </w:t>
      </w:r>
      <w:r w:rsidRPr="00A91710">
        <w:rPr>
          <w:rFonts w:ascii="Calibri" w:eastAsia="Times New Roman" w:hAnsi="Calibri" w:cs="Calibri"/>
          <w:color w:val="FF0000"/>
          <w:lang w:eastAsia="hu-HU"/>
        </w:rPr>
        <w:t>Az optimisták társaságának keresése ezért az </w:t>
      </w:r>
      <w:hyperlink r:id="rId9" w:tgtFrame="_blank" w:tooltip="Öngyógyítás (a lap nem létezik)" w:history="1">
        <w:r w:rsidRPr="00A91710">
          <w:rPr>
            <w:rFonts w:ascii="Calibri" w:eastAsia="Times New Roman" w:hAnsi="Calibri" w:cs="Calibri"/>
            <w:color w:val="FF0000"/>
            <w:u w:val="single"/>
            <w:lang w:eastAsia="hu-HU"/>
          </w:rPr>
          <w:t>öngyógyítás</w:t>
        </w:r>
      </w:hyperlink>
      <w:r w:rsidRPr="00A91710">
        <w:rPr>
          <w:rFonts w:ascii="Calibri" w:eastAsia="Times New Roman" w:hAnsi="Calibri" w:cs="Calibri"/>
          <w:color w:val="FF0000"/>
          <w:lang w:eastAsia="hu-HU"/>
        </w:rPr>
        <w:t> egyik ösztönös és példaszerű megnyilvánulásának számít.</w:t>
      </w:r>
    </w:p>
    <w:p w:rsidR="00A91710" w:rsidRPr="00A91710" w:rsidRDefault="00A91710" w:rsidP="00A91710">
      <w:pPr>
        <w:spacing w:line="256" w:lineRule="auto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lang w:eastAsia="hu-HU"/>
        </w:rPr>
        <w:t>Kritikus és érdekes ebből a szempontból a </w:t>
      </w:r>
      <w:hyperlink r:id="rId10" w:tgtFrame="_blank" w:tooltip="Történet (a lap nem létezik)" w:history="1">
        <w:r w:rsidRPr="00A91710">
          <w:rPr>
            <w:rFonts w:ascii="Calibri" w:eastAsia="Times New Roman" w:hAnsi="Calibri" w:cs="Calibri"/>
            <w:u w:val="single"/>
            <w:lang w:eastAsia="hu-HU"/>
          </w:rPr>
          <w:t>történetek</w:t>
        </w:r>
      </w:hyperlink>
      <w:r w:rsidRPr="00A91710">
        <w:rPr>
          <w:rFonts w:ascii="Calibri" w:eastAsia="Times New Roman" w:hAnsi="Calibri" w:cs="Calibri"/>
          <w:lang w:eastAsia="hu-HU"/>
        </w:rPr>
        <w:t> befejezése, illetve azok kicsengése. Társadalmi igény ugyanis az emberekről szóló történetek „jó” befejezése, a „happy end”. Az optimizmust túlzásba is lehet vinni, ezt nevezik „struccpolitikának”: amikor valaki csak a kedvező híreket hajlandó tudomásul venni – ez hosszú távon a problémák halmozódásához vezet.</w:t>
      </w:r>
    </w:p>
    <w:p w:rsidR="00F23D81" w:rsidRDefault="00A91710" w:rsidP="00A91710">
      <w:pPr>
        <w:spacing w:line="256" w:lineRule="auto"/>
        <w:rPr>
          <w:rFonts w:ascii="Calibri" w:eastAsia="Times New Roman" w:hAnsi="Calibri" w:cs="Calibri"/>
          <w:lang w:eastAsia="hu-HU"/>
        </w:rPr>
      </w:pPr>
      <w:r w:rsidRPr="00A91710">
        <w:rPr>
          <w:rFonts w:ascii="Calibri" w:eastAsia="Times New Roman" w:hAnsi="Calibri" w:cs="Calibri"/>
          <w:lang w:eastAsia="hu-HU"/>
        </w:rPr>
        <w:t xml:space="preserve">Az </w:t>
      </w:r>
      <w:proofErr w:type="spellStart"/>
      <w:r w:rsidRPr="00A91710">
        <w:rPr>
          <w:rFonts w:ascii="Calibri" w:eastAsia="Times New Roman" w:hAnsi="Calibri" w:cs="Calibri"/>
          <w:lang w:eastAsia="hu-HU"/>
        </w:rPr>
        <w:t>Essexi</w:t>
      </w:r>
      <w:proofErr w:type="spellEnd"/>
      <w:r w:rsidRPr="00A91710">
        <w:rPr>
          <w:rFonts w:ascii="Calibri" w:eastAsia="Times New Roman" w:hAnsi="Calibri" w:cs="Calibri"/>
          <w:lang w:eastAsia="hu-HU"/>
        </w:rPr>
        <w:t xml:space="preserve"> Egyetem kutatói a brit </w:t>
      </w:r>
      <w:proofErr w:type="spellStart"/>
      <w:r w:rsidRPr="00A91710">
        <w:rPr>
          <w:rFonts w:ascii="Calibri" w:eastAsia="Times New Roman" w:hAnsi="Calibri" w:cs="Calibri"/>
          <w:i/>
          <w:iCs/>
          <w:lang w:eastAsia="hu-HU"/>
        </w:rPr>
        <w:t>Proceedings</w:t>
      </w:r>
      <w:proofErr w:type="spellEnd"/>
      <w:r w:rsidRPr="00A91710">
        <w:rPr>
          <w:rFonts w:ascii="Calibri" w:eastAsia="Times New Roman" w:hAnsi="Calibri" w:cs="Calibri"/>
          <w:i/>
          <w:iCs/>
          <w:lang w:eastAsia="hu-HU"/>
        </w:rPr>
        <w:t xml:space="preserve"> of </w:t>
      </w:r>
      <w:proofErr w:type="spellStart"/>
      <w:r w:rsidRPr="00A91710">
        <w:rPr>
          <w:rFonts w:ascii="Calibri" w:eastAsia="Times New Roman" w:hAnsi="Calibri" w:cs="Calibri"/>
          <w:i/>
          <w:iCs/>
          <w:lang w:eastAsia="hu-HU"/>
        </w:rPr>
        <w:t>the</w:t>
      </w:r>
      <w:proofErr w:type="spellEnd"/>
      <w:r w:rsidRPr="00A91710">
        <w:rPr>
          <w:rFonts w:ascii="Calibri" w:eastAsia="Times New Roman" w:hAnsi="Calibri" w:cs="Calibri"/>
          <w:i/>
          <w:iCs/>
          <w:lang w:eastAsia="hu-HU"/>
        </w:rPr>
        <w:t xml:space="preserve"> Royal Society</w:t>
      </w:r>
      <w:r w:rsidRPr="00A91710">
        <w:rPr>
          <w:rFonts w:ascii="Calibri" w:eastAsia="Times New Roman" w:hAnsi="Calibri" w:cs="Calibri"/>
          <w:lang w:eastAsia="hu-HU"/>
        </w:rPr>
        <w:t> című tudományos folyóiratban tették közzé kutatásukat, mely szerint az optimizmust és a pesszimizmust genetikai tényezők is befolyásolják.</w:t>
      </w:r>
    </w:p>
    <w:p w:rsidR="00342BF4" w:rsidRDefault="00342BF4" w:rsidP="00342BF4">
      <w:pPr>
        <w:spacing w:line="256" w:lineRule="auto"/>
        <w:jc w:val="right"/>
        <w:rPr>
          <w:rFonts w:ascii="Calibri" w:eastAsia="Times New Roman" w:hAnsi="Calibri" w:cs="Calibri"/>
          <w:lang w:eastAsia="hu-HU"/>
        </w:rPr>
      </w:pPr>
    </w:p>
    <w:p w:rsidR="00342BF4" w:rsidRDefault="00342BF4" w:rsidP="00342BF4">
      <w:pPr>
        <w:spacing w:line="256" w:lineRule="auto"/>
        <w:jc w:val="right"/>
        <w:rPr>
          <w:rFonts w:ascii="Calibri" w:eastAsia="Times New Roman" w:hAnsi="Calibri" w:cs="Calibri"/>
          <w:lang w:eastAsia="hu-HU"/>
        </w:rPr>
      </w:pPr>
      <w:bookmarkStart w:id="0" w:name="_GoBack"/>
      <w:bookmarkEnd w:id="0"/>
      <w:r>
        <w:rPr>
          <w:rFonts w:ascii="Calibri" w:eastAsia="Times New Roman" w:hAnsi="Calibri" w:cs="Calibri"/>
          <w:lang w:eastAsia="hu-HU"/>
        </w:rPr>
        <w:t>Összeállította: Illésné Kun Hajnalka</w:t>
      </w:r>
    </w:p>
    <w:sectPr w:rsidR="00342BF4" w:rsidSect="00342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10"/>
    <w:rsid w:val="002241C7"/>
    <w:rsid w:val="00342BF4"/>
    <w:rsid w:val="003470F3"/>
    <w:rsid w:val="00A91710"/>
    <w:rsid w:val="00B87F0C"/>
    <w:rsid w:val="00F2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1F4FE-0B59-49C0-A88C-287836A2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91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Depresszi%C3%B3_(betegs%C3%A9g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u.wikipedia.org/wiki/Martin_Seligma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.wikipedia.org/wiki/Eg%C3%A9szs%C3%A9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u.wikipedia.org/w/index.php?title=%C3%96nbecs%C3%BCl%C3%A9s&amp;action=edit&amp;redlink=1" TargetMode="External"/><Relationship Id="rId10" Type="http://schemas.openxmlformats.org/officeDocument/2006/relationships/hyperlink" Target="https://hu.wikipedia.org/w/index.php?title=T%C3%B6rt%C3%A9net&amp;action=edit&amp;redlink=1" TargetMode="External"/><Relationship Id="rId4" Type="http://schemas.openxmlformats.org/officeDocument/2006/relationships/hyperlink" Target="https://hu.wikipedia.org/wiki/Pesszimizmus" TargetMode="External"/><Relationship Id="rId9" Type="http://schemas.openxmlformats.org/officeDocument/2006/relationships/hyperlink" Target="https://hu.wikipedia.org/w/index.php?title=%C3%96ngy%C3%B3gy%C3%ADt%C3%A1s&amp;action=edit&amp;redlink=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4</cp:revision>
  <dcterms:created xsi:type="dcterms:W3CDTF">2023-11-07T10:34:00Z</dcterms:created>
  <dcterms:modified xsi:type="dcterms:W3CDTF">2023-11-07T10:37:00Z</dcterms:modified>
</cp:coreProperties>
</file>